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FC" w:rsidRDefault="00B807C8">
      <w:pPr>
        <w:pStyle w:val="Titreprincipal"/>
      </w:pPr>
      <w:r>
        <w:rPr>
          <w:color w:val="0070C0"/>
          <w:sz w:val="32"/>
          <w:szCs w:val="32"/>
        </w:rPr>
        <w:t xml:space="preserve">                                                                                                                                                                                                                                                                                                                                                                                                                                                                                                                                                                                                                                                                                                                                                                                                                                                                                                                                                                                                                                                                                                                                                                                                                                                                                                                                                                                                                                                                                                                                                                                                                                                                                                                                                                                                                                                                                                                                                                                                                                                                                                                                                                                                                                                                                                                                                                                                                                                                                                                                                                                                                                                                                                                                                                                                                                                                                                                                                                                                                                                                                                                                                                                                                                                                                                                                                                                                                                                                                                                                                                                                                                                                                                                                                                                                                                                                                                                                                                                                                                                                                                                                                                                                                                                                                                                                                                                                                                                                                                                                                                                                                                                                                                                                                                                                                                                                                                                                                                                                                                                                                                                                                                                                                                                                                                                                                                                                                                                                                                                                                                                                                                                                                                                                                                                                                                                                                                                                                                                                                                                                                                                                                                                                                                                                                                                                                                                                                                                                                                                                                                                                                                                                                                                                                                                                                                                                                                                                                                                                                                                                                                                                                                                                                                                                                                                                                                                                                                                                                                                                                                                                                                                                                                                                                                                                                                                                                                                                                                                                                                                                                                                                                                                                                                                                                                                                                                                                                                                                                                                                                                                                                                                                                                                                                                                                                                                                                                                                                                                                                                                                                                                                                                                                                                                                                                                                                                                                                                                                                                                                                                                                                                                                                                                                                                                                                                                                                                                                                                                                                                                                                                                                                                                                                                                                                                                                                                                                                                                                                                                                                                                                                                                                                                                                                                                                                                                                                                                                                                                                                                                                                                                                                                                                                                                                                                                                                                                                                                                                                                                                                                                                                                                                                                                                                                                                                                                                                                                                                                                                                                                                                                                                                                                                                                                                                                                                                                                                                                                                                                                                                                                                                                                                                                                                                                                                                                                                                                                                                                                                                                                                                                                                                                                                                                                                                                                                                                                                                                                                                                                                                                                                                                                                                                                                                                                                                                                                                                                                                                                                                                                                                                                                                                                                                                                                                                                                                                                                                                                                                                                                                                                                                                                                                                                                                                                                                                                                                                                                                                                                                                                                                                                                                                                                                                                                                                                                                                                                                                                                                                                                                                                                                                                                                                                                                                                                                                                                                                                                                                                                                                                                                                                                                                                                                                                                                                                                                                                                                                                                                                                                                                                                                                                                                                                                                                                                                                                                                                                                                                                                                                                                                                                                                                                                                                                                                                                                                                                                                                                                                                                                                                                                                                                                                                                                                                                                                                                                                                                                                                                                                                                                                                                                                                                                                                                                                                                                                                                                                                                                                                                                                                                                                                                                                                                                                                                                                                                                                                                                                                                                                                                                                                                                                                                                                                                                                                                                                                                                                                                                                                                                                                                                                                                                                                                                                                                                                                                                                                                                                                                                                                                                                                                                                                                                                                                                                                                                                                                                                                                                                                                                                                                                                                                                                                                                                                                                                                                                                                                                                                                                                                                                                                                                                                                                                                                                                                                                                                                                                                                                                                                                                                                                                                                                                                                                                                                                                                                                                                                                                                                                                                                                                                                                                                                                                                                                                                                                                                                                                                                                                                                                                                                                                                                                                                                                                                                                                                                                                                                                                                                                                                                                                                                                                                                                                                                                                                                                                                                                                                                                                                                                                                                                                                                                                                                                                                                                                                                                                                                                                                                                                                                                                                                                                                                                                                                                                                                                                                                    </w:t>
      </w:r>
    </w:p>
    <w:p w:rsidR="00C720FC" w:rsidRDefault="00B807C8">
      <w:pPr>
        <w:pStyle w:val="Titreprincipal"/>
      </w:pPr>
      <w:r>
        <w:rPr>
          <w:color w:val="0070C0"/>
          <w:sz w:val="32"/>
          <w:szCs w:val="32"/>
        </w:rPr>
        <w:t>MARCHE 201</w:t>
      </w:r>
      <w:r w:rsidR="00825DC7">
        <w:rPr>
          <w:color w:val="0070C0"/>
          <w:sz w:val="32"/>
          <w:szCs w:val="32"/>
        </w:rPr>
        <w:t>8</w:t>
      </w:r>
      <w:r>
        <w:rPr>
          <w:color w:val="0070C0"/>
          <w:sz w:val="32"/>
          <w:szCs w:val="32"/>
        </w:rPr>
        <w:t>/1</w:t>
      </w:r>
    </w:p>
    <w:p w:rsidR="00C720FC" w:rsidRDefault="00B807C8">
      <w:pPr>
        <w:pStyle w:val="Titre3"/>
        <w:numPr>
          <w:ilvl w:val="2"/>
          <w:numId w:val="3"/>
        </w:numPr>
        <w:spacing w:before="0"/>
        <w:jc w:val="center"/>
      </w:pPr>
      <w:r>
        <w:t>Consultation pour la passation d’un marché à procédure adaptée en application de l’article 28 du Code des Marchés Publics</w:t>
      </w:r>
    </w:p>
    <w:p w:rsidR="00C720FC" w:rsidRDefault="00C720FC">
      <w:pPr>
        <w:pStyle w:val="Titre2"/>
        <w:numPr>
          <w:ilvl w:val="1"/>
          <w:numId w:val="3"/>
        </w:numPr>
        <w:jc w:val="center"/>
      </w:pPr>
    </w:p>
    <w:p w:rsidR="00C720FC" w:rsidRDefault="00B807C8">
      <w:pPr>
        <w:pStyle w:val="Titre2"/>
        <w:numPr>
          <w:ilvl w:val="1"/>
          <w:numId w:val="3"/>
        </w:numPr>
        <w:jc w:val="center"/>
      </w:pPr>
      <w:r>
        <w:rPr>
          <w:color w:val="1F497D"/>
          <w:sz w:val="28"/>
          <w:szCs w:val="28"/>
        </w:rPr>
        <w:t>REGLEMENT DE CONSULTATION</w:t>
      </w:r>
    </w:p>
    <w:p w:rsidR="00C720FC" w:rsidRDefault="00B807C8">
      <w:pPr>
        <w:pStyle w:val="Titre2"/>
        <w:numPr>
          <w:ilvl w:val="1"/>
          <w:numId w:val="3"/>
        </w:numPr>
        <w:spacing w:before="0"/>
        <w:jc w:val="center"/>
      </w:pPr>
      <w:r>
        <w:rPr>
          <w:sz w:val="28"/>
          <w:szCs w:val="28"/>
        </w:rPr>
        <w:t>DENREES CONCERNEES : PAIN, PRODUITS DE BOULANGERIE</w:t>
      </w:r>
    </w:p>
    <w:p w:rsidR="00C720FC" w:rsidRDefault="00C720FC">
      <w:pPr>
        <w:pStyle w:val="Standard"/>
      </w:pPr>
    </w:p>
    <w:p w:rsidR="00C720FC" w:rsidRDefault="00C720FC">
      <w:pPr>
        <w:pStyle w:val="Standard"/>
      </w:pPr>
    </w:p>
    <w:p w:rsidR="00C720FC" w:rsidRDefault="00B807C8">
      <w:pPr>
        <w:pStyle w:val="Titre1"/>
        <w:numPr>
          <w:ilvl w:val="0"/>
          <w:numId w:val="2"/>
        </w:numPr>
      </w:pPr>
      <w:r>
        <w:t>Pouvoir adjudicateur</w:t>
      </w:r>
    </w:p>
    <w:p w:rsidR="00C720FC" w:rsidRDefault="00B807C8">
      <w:pPr>
        <w:pStyle w:val="Corpsdetexte"/>
      </w:pPr>
      <w:r>
        <w:t>LYCEE Agricole LA BAROTTE Haute Cote d'Or</w:t>
      </w:r>
    </w:p>
    <w:p w:rsidR="00C720FC" w:rsidRDefault="00B807C8">
      <w:pPr>
        <w:pStyle w:val="Standard"/>
        <w:spacing w:after="0"/>
      </w:pPr>
      <w:r>
        <w:t>Route de Langres</w:t>
      </w:r>
    </w:p>
    <w:p w:rsidR="00C720FC" w:rsidRDefault="00B807C8">
      <w:pPr>
        <w:pStyle w:val="Standard"/>
        <w:spacing w:after="0"/>
      </w:pPr>
      <w:r>
        <w:t>21400 Chatillon sur Seine</w:t>
      </w:r>
    </w:p>
    <w:p w:rsidR="00C720FC" w:rsidRDefault="00C720FC">
      <w:pPr>
        <w:pStyle w:val="Standard"/>
        <w:spacing w:after="0"/>
      </w:pPr>
    </w:p>
    <w:p w:rsidR="00C720FC" w:rsidRDefault="00B807C8">
      <w:pPr>
        <w:pStyle w:val="Titre1"/>
        <w:numPr>
          <w:ilvl w:val="0"/>
          <w:numId w:val="2"/>
        </w:numPr>
        <w:spacing w:before="120"/>
      </w:pPr>
      <w:r>
        <w:t>Représentant du pouvoir adjudicateur</w:t>
      </w:r>
    </w:p>
    <w:p w:rsidR="00C720FC" w:rsidRDefault="00825DC7">
      <w:pPr>
        <w:pStyle w:val="Standard"/>
        <w:spacing w:after="0"/>
      </w:pPr>
      <w:r>
        <w:t xml:space="preserve">Madame </w:t>
      </w:r>
      <w:proofErr w:type="spellStart"/>
      <w:r>
        <w:t>Arbellot</w:t>
      </w:r>
      <w:proofErr w:type="spellEnd"/>
      <w:r>
        <w:t xml:space="preserve"> de </w:t>
      </w:r>
      <w:proofErr w:type="spellStart"/>
      <w:r>
        <w:t>Vacqueur</w:t>
      </w:r>
      <w:proofErr w:type="spellEnd"/>
      <w:r>
        <w:t xml:space="preserve"> Marie-Catherine</w:t>
      </w:r>
    </w:p>
    <w:p w:rsidR="00C720FC" w:rsidRDefault="00B807C8">
      <w:pPr>
        <w:pStyle w:val="Titre1"/>
        <w:numPr>
          <w:ilvl w:val="0"/>
          <w:numId w:val="2"/>
        </w:numPr>
        <w:spacing w:before="120"/>
      </w:pPr>
      <w:r>
        <w:t>Comptable assignataire des dépenses relatives au marché</w:t>
      </w:r>
    </w:p>
    <w:p w:rsidR="00C720FC" w:rsidRDefault="00B807C8">
      <w:pPr>
        <w:pStyle w:val="Standard"/>
        <w:spacing w:after="0"/>
      </w:pPr>
      <w:r>
        <w:t>Monsieur l’Agent Comptable  Jérôme SOUPART</w:t>
      </w:r>
    </w:p>
    <w:p w:rsidR="00C720FC" w:rsidRDefault="00B807C8">
      <w:pPr>
        <w:pStyle w:val="Titre1"/>
        <w:numPr>
          <w:ilvl w:val="0"/>
          <w:numId w:val="2"/>
        </w:numPr>
        <w:spacing w:before="120"/>
      </w:pPr>
      <w:r>
        <w:t>Contact</w:t>
      </w:r>
    </w:p>
    <w:p w:rsidR="00C720FC" w:rsidRDefault="00B807C8">
      <w:pPr>
        <w:pStyle w:val="Standard"/>
        <w:spacing w:after="0"/>
      </w:pPr>
      <w:r>
        <w:t xml:space="preserve">Gestionnaire </w:t>
      </w:r>
      <w:proofErr w:type="gramStart"/>
      <w:r>
        <w:t>Lycée  :</w:t>
      </w:r>
      <w:proofErr w:type="gramEnd"/>
      <w:r>
        <w:t xml:space="preserve"> M Jean Michel CLAUDIN</w:t>
      </w:r>
    </w:p>
    <w:p w:rsidR="00C720FC" w:rsidRDefault="00B807C8">
      <w:pPr>
        <w:pStyle w:val="Standard"/>
        <w:spacing w:after="0"/>
      </w:pPr>
      <w:r>
        <w:t>Téléphone : 03 80 91 53 03</w:t>
      </w:r>
    </w:p>
    <w:p w:rsidR="00C720FC" w:rsidRDefault="00B807C8">
      <w:pPr>
        <w:pStyle w:val="Standard"/>
        <w:spacing w:after="0"/>
      </w:pPr>
      <w:r>
        <w:t>Télécopie </w:t>
      </w:r>
      <w:proofErr w:type="gramStart"/>
      <w:r>
        <w:t>:  03</w:t>
      </w:r>
      <w:proofErr w:type="gramEnd"/>
      <w:r>
        <w:t xml:space="preserve"> 80 91 53 19</w:t>
      </w:r>
    </w:p>
    <w:p w:rsidR="00C720FC" w:rsidRDefault="00C720FC">
      <w:pPr>
        <w:pStyle w:val="Standard"/>
        <w:spacing w:after="0"/>
      </w:pPr>
    </w:p>
    <w:p w:rsidR="00C720FC" w:rsidRDefault="00B807C8">
      <w:pPr>
        <w:pStyle w:val="Standard"/>
        <w:spacing w:after="0"/>
      </w:pPr>
      <w:r>
        <w:t>Rédactrice du marché </w:t>
      </w:r>
      <w:proofErr w:type="gramStart"/>
      <w:r>
        <w:t>:  Mme</w:t>
      </w:r>
      <w:proofErr w:type="gramEnd"/>
      <w:r>
        <w:t xml:space="preserve"> PETARD</w:t>
      </w:r>
    </w:p>
    <w:p w:rsidR="00C720FC" w:rsidRDefault="00BD5799">
      <w:pPr>
        <w:pStyle w:val="Standard"/>
        <w:spacing w:after="0"/>
      </w:pPr>
      <w:r>
        <w:t>Mél </w:t>
      </w:r>
      <w:proofErr w:type="gramStart"/>
      <w:r>
        <w:t xml:space="preserve">: </w:t>
      </w:r>
      <w:r w:rsidR="00B807C8">
        <w:t xml:space="preserve"> </w:t>
      </w:r>
      <w:bookmarkStart w:id="0" w:name="__DdeLink__100_1337989743"/>
      <w:bookmarkEnd w:id="0"/>
      <w:r w:rsidR="00B807C8">
        <w:t>marie</w:t>
      </w:r>
      <w:proofErr w:type="gramEnd"/>
      <w:r w:rsidR="00B807C8">
        <w:t>-france.petard@educagri.fr</w:t>
      </w:r>
    </w:p>
    <w:p w:rsidR="00C720FC" w:rsidRDefault="00B807C8">
      <w:pPr>
        <w:pStyle w:val="Standard"/>
        <w:spacing w:after="0"/>
      </w:pPr>
      <w:r>
        <w:t>Chef de cuisine et économe : Mme SARAIVA Sandrine</w:t>
      </w:r>
    </w:p>
    <w:p w:rsidR="00C720FC" w:rsidRDefault="00B807C8">
      <w:pPr>
        <w:pStyle w:val="Standard"/>
        <w:spacing w:after="0"/>
      </w:pPr>
      <w:r>
        <w:t>Mél : sandrine.saraiva@educagri.fr</w:t>
      </w:r>
    </w:p>
    <w:p w:rsidR="00C720FC" w:rsidRDefault="00C720FC">
      <w:pPr>
        <w:pStyle w:val="Standard"/>
      </w:pPr>
    </w:p>
    <w:p w:rsidR="00C720FC" w:rsidRDefault="00C720FC">
      <w:pPr>
        <w:pStyle w:val="Standard"/>
      </w:pPr>
    </w:p>
    <w:p w:rsidR="00C720FC" w:rsidRDefault="00B807C8">
      <w:pPr>
        <w:pStyle w:val="Standard"/>
      </w:pPr>
      <w:r>
        <w:rPr>
          <w:b/>
          <w:sz w:val="28"/>
        </w:rPr>
        <w:t xml:space="preserve">DATE LIMITE DE REMISE DES OFFRES :    </w:t>
      </w:r>
      <w:r>
        <w:rPr>
          <w:b/>
          <w:bCs/>
          <w:i/>
          <w:iCs/>
          <w:sz w:val="24"/>
          <w:szCs w:val="24"/>
          <w:shd w:val="clear" w:color="auto" w:fill="FFFFFF"/>
        </w:rPr>
        <w:t xml:space="preserve">LE </w:t>
      </w:r>
      <w:r w:rsidR="00825DC7">
        <w:rPr>
          <w:b/>
          <w:bCs/>
          <w:i/>
          <w:iCs/>
          <w:sz w:val="24"/>
          <w:szCs w:val="24"/>
          <w:shd w:val="clear" w:color="auto" w:fill="FFFFFF"/>
        </w:rPr>
        <w:t>26 juin 2018 à 16 heures</w:t>
      </w:r>
    </w:p>
    <w:p w:rsidR="00C720FC" w:rsidRDefault="00B807C8">
      <w:pPr>
        <w:pStyle w:val="Standard"/>
      </w:pPr>
      <w:r>
        <w:rPr>
          <w:b/>
          <w:bCs/>
          <w:i/>
          <w:iCs/>
          <w:sz w:val="28"/>
          <w:szCs w:val="24"/>
          <w:shd w:val="clear" w:color="auto" w:fill="FFFFFF"/>
        </w:rPr>
        <w:t xml:space="preserve">DATE DE REMISE DES ECHANTILLONS :    </w:t>
      </w:r>
      <w:r>
        <w:rPr>
          <w:b/>
          <w:bCs/>
          <w:i/>
          <w:iCs/>
          <w:sz w:val="24"/>
          <w:szCs w:val="24"/>
          <w:shd w:val="clear" w:color="auto" w:fill="FFFFFF"/>
        </w:rPr>
        <w:t xml:space="preserve">LE </w:t>
      </w:r>
      <w:r w:rsidR="00825DC7">
        <w:rPr>
          <w:b/>
          <w:bCs/>
          <w:i/>
          <w:iCs/>
          <w:sz w:val="24"/>
          <w:szCs w:val="24"/>
          <w:shd w:val="clear" w:color="auto" w:fill="FFFFFF"/>
        </w:rPr>
        <w:t>27 juin 2018</w:t>
      </w:r>
      <w:r>
        <w:rPr>
          <w:b/>
          <w:bCs/>
          <w:i/>
          <w:iCs/>
          <w:sz w:val="24"/>
          <w:szCs w:val="24"/>
          <w:shd w:val="clear" w:color="auto" w:fill="FFFFFF"/>
        </w:rPr>
        <w:t xml:space="preserve">  </w:t>
      </w:r>
      <w:r>
        <w:rPr>
          <w:b/>
          <w:bCs/>
          <w:i/>
          <w:iCs/>
          <w:color w:val="auto"/>
          <w:sz w:val="24"/>
          <w:szCs w:val="24"/>
          <w:shd w:val="clear" w:color="auto" w:fill="FFFFFF"/>
        </w:rPr>
        <w:t xml:space="preserve">de 8 h 30 à 11 h 30 </w:t>
      </w:r>
    </w:p>
    <w:p w:rsidR="00C720FC" w:rsidRDefault="00B807C8">
      <w:pPr>
        <w:pStyle w:val="Titre3"/>
        <w:pageBreakBefore/>
        <w:numPr>
          <w:ilvl w:val="2"/>
          <w:numId w:val="3"/>
        </w:numPr>
        <w:spacing w:before="360" w:after="120"/>
      </w:pPr>
      <w:r>
        <w:lastRenderedPageBreak/>
        <w:t>ARTICLE 1 : OBJET ET ETENDUE DE LA CONSULTATION</w:t>
      </w:r>
    </w:p>
    <w:p w:rsidR="00C720FC" w:rsidRDefault="00B807C8">
      <w:pPr>
        <w:pStyle w:val="Standard"/>
        <w:spacing w:after="120"/>
        <w:jc w:val="both"/>
      </w:pPr>
      <w:bookmarkStart w:id="1" w:name="_Toc526153320"/>
      <w:bookmarkStart w:id="2" w:name="_Toc129505483"/>
      <w:bookmarkEnd w:id="1"/>
      <w:bookmarkEnd w:id="2"/>
      <w:r>
        <w:t xml:space="preserve">La présente consultation a pour objet </w:t>
      </w:r>
      <w:r>
        <w:rPr>
          <w:u w:val="single"/>
        </w:rPr>
        <w:t xml:space="preserve">l’approvisionnement et la livraison en pain et produits de boulangerie du service de restauration du Lycée Agricole La </w:t>
      </w:r>
      <w:proofErr w:type="spellStart"/>
      <w:r>
        <w:rPr>
          <w:u w:val="single"/>
        </w:rPr>
        <w:t>Barotte</w:t>
      </w:r>
      <w:proofErr w:type="spellEnd"/>
      <w:r>
        <w:rPr>
          <w:u w:val="single"/>
        </w:rPr>
        <w:t>.</w:t>
      </w:r>
    </w:p>
    <w:p w:rsidR="00C720FC" w:rsidRDefault="00B807C8">
      <w:pPr>
        <w:pStyle w:val="Standard"/>
        <w:spacing w:after="120"/>
        <w:jc w:val="both"/>
      </w:pPr>
      <w:r>
        <w:t>Il s’agit d’un marché passé selon une procédure adaptée en application de l’article 28 du code des marchés publics et à bons de commande défini par l’article 77 du code des marchés publics.</w:t>
      </w:r>
    </w:p>
    <w:p w:rsidR="00C720FC" w:rsidRDefault="00B807C8">
      <w:pPr>
        <w:pStyle w:val="Standard"/>
        <w:spacing w:after="120"/>
        <w:jc w:val="both"/>
      </w:pPr>
      <w:r>
        <w:t>La procédure pourra donner lieu à une négociation avec les candidats les mieux placés à l’issue de l’analyse des offres.</w:t>
      </w:r>
    </w:p>
    <w:p w:rsidR="00C720FC" w:rsidRDefault="00B807C8">
      <w:pPr>
        <w:pStyle w:val="Standard"/>
        <w:spacing w:after="120"/>
        <w:jc w:val="both"/>
      </w:pPr>
      <w:r>
        <w:t xml:space="preserve">Les quantités indiquées dans l’état des besoins pour chaque produit, pour la durée d’exécution du marché, sont indicatives et ne lient pas le lycée. </w:t>
      </w:r>
    </w:p>
    <w:p w:rsidR="00C720FC" w:rsidRDefault="00B807C8">
      <w:pPr>
        <w:pStyle w:val="Standard"/>
        <w:spacing w:after="120"/>
      </w:pPr>
      <w:bookmarkStart w:id="3" w:name="_Toc5261533201"/>
      <w:bookmarkStart w:id="4" w:name="_Toc1295054831"/>
      <w:bookmarkEnd w:id="3"/>
      <w:bookmarkEnd w:id="4"/>
      <w:r>
        <w:t xml:space="preserve">Le marché sera conclu pour une durée de 36 mois à compter de sa date de notification. La première livraison aura lieu le </w:t>
      </w:r>
      <w:r w:rsidR="00825DC7">
        <w:t>31 août 2018</w:t>
      </w:r>
      <w:r>
        <w:t xml:space="preserve">. </w:t>
      </w:r>
    </w:p>
    <w:p w:rsidR="00C720FC" w:rsidRDefault="00B807C8">
      <w:pPr>
        <w:pStyle w:val="Standard"/>
        <w:spacing w:after="120" w:line="115" w:lineRule="atLeast"/>
      </w:pPr>
      <w:r>
        <w:rPr>
          <w:rFonts w:ascii="sans-serif" w:hAnsi="sans-serif"/>
          <w:u w:val="single"/>
        </w:rPr>
        <w:t xml:space="preserve">En cas de groupement, il est demandé pour l’exécution du présent marché que la forme du groupement soit celle du groupement conjoint avec un mandataire solidaire. </w:t>
      </w:r>
      <w:r>
        <w:rPr>
          <w:rFonts w:ascii="sans-serif" w:hAnsi="sans-serif"/>
        </w:rPr>
        <w:t xml:space="preserve"> Il est impossible de présenter pour le marché, plusieurs offres en agissant à la fois en qualité de candidats individuels ou de membres d’un ou plusieurs groupements. </w:t>
      </w:r>
    </w:p>
    <w:p w:rsidR="00C720FC" w:rsidRDefault="00C720FC">
      <w:pPr>
        <w:pStyle w:val="Standard"/>
        <w:spacing w:after="0"/>
      </w:pPr>
    </w:p>
    <w:p w:rsidR="00C720FC" w:rsidRDefault="00B807C8">
      <w:pPr>
        <w:pStyle w:val="Standard"/>
        <w:spacing w:after="120"/>
      </w:pPr>
      <w:r>
        <w:t xml:space="preserve">Les prestations devront être assurées sur les 36 semaines de l’année scolaire. Il n’y a pas de livraisons pendant les vacances scolaires de la zone </w:t>
      </w:r>
      <w:r>
        <w:rPr>
          <w:color w:val="auto"/>
        </w:rPr>
        <w:t>A</w:t>
      </w:r>
      <w:r>
        <w:t>, sauf accord préalable avec le gestionnaire ou le chef de cuisine. L’établissement informera le prestataire en temps utile de toute fermeture exceptionnelle de l’établissement.</w:t>
      </w:r>
    </w:p>
    <w:p w:rsidR="00C720FC" w:rsidRDefault="00B807C8">
      <w:pPr>
        <w:pStyle w:val="Titre3"/>
        <w:numPr>
          <w:ilvl w:val="2"/>
          <w:numId w:val="3"/>
        </w:numPr>
        <w:spacing w:before="360" w:after="120"/>
      </w:pPr>
      <w:r>
        <w:t>ARTICLE 2 : CALENDRIER DE LA PROCEDURE DE CONSULTATION</w:t>
      </w:r>
    </w:p>
    <w:p w:rsidR="00C720FC" w:rsidRDefault="00B807C8">
      <w:pPr>
        <w:pStyle w:val="Standard"/>
      </w:pPr>
      <w:r>
        <w:t xml:space="preserve">La date limite de dépôt des offres est fixée au </w:t>
      </w:r>
      <w:r w:rsidR="00825DC7">
        <w:t>26 juin 2018</w:t>
      </w:r>
      <w:r>
        <w:t xml:space="preserve"> à 1</w:t>
      </w:r>
      <w:r w:rsidR="00825DC7">
        <w:t>6</w:t>
      </w:r>
      <w:r>
        <w:t xml:space="preserve"> heures auprès </w:t>
      </w:r>
      <w:r w:rsidR="00B1084E">
        <w:t xml:space="preserve"> de Madame PETARD Marie-France.</w:t>
      </w:r>
    </w:p>
    <w:p w:rsidR="00C720FC" w:rsidRDefault="00B807C8">
      <w:pPr>
        <w:pStyle w:val="Standard"/>
      </w:pPr>
      <w:r>
        <w:t xml:space="preserve">Les dépôts d’échantillon auront lieu le  27 </w:t>
      </w:r>
      <w:r w:rsidR="00825DC7">
        <w:t xml:space="preserve">juin 2018 </w:t>
      </w:r>
      <w:r>
        <w:t xml:space="preserve"> au point de livraison du service restauration du Lycée de 8 H 30 à 11 H 30. Passés cette date et ces horaires, aucune livraison d’échantillons ne sera acceptée et les offres présentées sans les échantillons demandés seront écartées sans autre procédure.</w:t>
      </w:r>
    </w:p>
    <w:p w:rsidR="00C720FC" w:rsidRDefault="00B807C8">
      <w:pPr>
        <w:pStyle w:val="Titre3"/>
        <w:numPr>
          <w:ilvl w:val="2"/>
          <w:numId w:val="3"/>
        </w:numPr>
        <w:spacing w:before="360" w:after="120"/>
      </w:pPr>
      <w:r>
        <w:t>ARTICLE 3 : DOSSIER DE CONSULTATION DES ENTREPRISES</w:t>
      </w:r>
    </w:p>
    <w:p w:rsidR="00C720FC" w:rsidRDefault="00825DC7">
      <w:pPr>
        <w:pStyle w:val="Standard"/>
        <w:spacing w:after="120"/>
        <w:jc w:val="both"/>
      </w:pPr>
      <w:r>
        <w:t xml:space="preserve">Le </w:t>
      </w:r>
      <w:r w:rsidR="00B807C8">
        <w:t>dossier de consultation des entreprises (DCE) pourra vous êtes remis en main propr</w:t>
      </w:r>
      <w:r w:rsidR="003642C0">
        <w:t xml:space="preserve">e au  Lycée Agricole La </w:t>
      </w:r>
      <w:proofErr w:type="spellStart"/>
      <w:r w:rsidR="003642C0">
        <w:t>Barotte</w:t>
      </w:r>
      <w:proofErr w:type="spellEnd"/>
      <w:r w:rsidR="003642C0">
        <w:t>.</w:t>
      </w:r>
      <w:r w:rsidR="00B807C8">
        <w:t xml:space="preserve"> Vous pouvez également le </w:t>
      </w:r>
      <w:r w:rsidR="003642C0">
        <w:t xml:space="preserve">télécharger sur le site </w:t>
      </w:r>
      <w:proofErr w:type="spellStart"/>
      <w:r w:rsidR="003642C0">
        <w:t>ebourgogne</w:t>
      </w:r>
      <w:proofErr w:type="spellEnd"/>
      <w:r w:rsidR="00BF6244">
        <w:t xml:space="preserve"> et sur le site web de l’établissement</w:t>
      </w:r>
      <w:r w:rsidR="00B807C8">
        <w:t>.</w:t>
      </w:r>
    </w:p>
    <w:p w:rsidR="00C720FC" w:rsidRDefault="00B807C8">
      <w:pPr>
        <w:pStyle w:val="Standard"/>
        <w:spacing w:after="120"/>
        <w:jc w:val="both"/>
      </w:pPr>
      <w:r>
        <w:t>Il comporte les pièces suivantes :</w:t>
      </w:r>
    </w:p>
    <w:p w:rsidR="00C720FC" w:rsidRDefault="00B807C8">
      <w:pPr>
        <w:pStyle w:val="Paragraphedeliste"/>
        <w:numPr>
          <w:ilvl w:val="0"/>
          <w:numId w:val="4"/>
        </w:numPr>
        <w:spacing w:after="120"/>
        <w:jc w:val="both"/>
      </w:pPr>
      <w:r>
        <w:t>Le cahier des charges valant acte d’engagement,</w:t>
      </w:r>
    </w:p>
    <w:p w:rsidR="00C720FC" w:rsidRDefault="00B807C8">
      <w:pPr>
        <w:pStyle w:val="Paragraphedeliste"/>
        <w:numPr>
          <w:ilvl w:val="0"/>
          <w:numId w:val="4"/>
        </w:numPr>
        <w:spacing w:after="120"/>
        <w:jc w:val="both"/>
      </w:pPr>
      <w:r>
        <w:t>L’état des besoins - bordereau de prix unitaire à compléter,</w:t>
      </w:r>
    </w:p>
    <w:p w:rsidR="00C720FC" w:rsidRDefault="00B807C8">
      <w:pPr>
        <w:pStyle w:val="Paragraphedeliste"/>
        <w:numPr>
          <w:ilvl w:val="0"/>
          <w:numId w:val="4"/>
        </w:numPr>
        <w:spacing w:after="120"/>
        <w:jc w:val="both"/>
      </w:pPr>
      <w:r>
        <w:t>le présent règlement de la consultation.</w:t>
      </w:r>
    </w:p>
    <w:p w:rsidR="00C720FC" w:rsidRDefault="00B807C8">
      <w:pPr>
        <w:pStyle w:val="Standard"/>
        <w:spacing w:after="120"/>
        <w:jc w:val="both"/>
      </w:pPr>
      <w:r>
        <w:lastRenderedPageBreak/>
        <w:t>Le cahier des clauses administratives générales (CCAG) applicable aux marchés publics de fournitures courantes et de services dans sa dernière version, bien que non matériellement joint au marché, est réputé connu des parties.</w:t>
      </w:r>
    </w:p>
    <w:p w:rsidR="00C720FC" w:rsidRDefault="00B807C8">
      <w:pPr>
        <w:pStyle w:val="Standard"/>
        <w:spacing w:after="120"/>
        <w:jc w:val="both"/>
      </w:pPr>
      <w:r>
        <w:t xml:space="preserve">L’établissement se réserve  </w:t>
      </w:r>
      <w:proofErr w:type="gramStart"/>
      <w:r>
        <w:t>le</w:t>
      </w:r>
      <w:proofErr w:type="gramEnd"/>
      <w:r>
        <w:t xml:space="preserve"> droit, au plus tard 15 jours avant la date fixée pour la remise des offres, d’apporter des modifications de détail au dossier de consultation.  Les candidats devront alors répondre sur la base du dossier modifié.</w:t>
      </w:r>
    </w:p>
    <w:p w:rsidR="00C720FC" w:rsidRDefault="00B807C8">
      <w:pPr>
        <w:pStyle w:val="Titre3"/>
        <w:numPr>
          <w:ilvl w:val="2"/>
          <w:numId w:val="3"/>
        </w:numPr>
        <w:spacing w:before="360" w:after="120"/>
      </w:pPr>
      <w:r>
        <w:t>ARTICLE 4 : DEPOT ET PRESENTATION DES OFFRES</w:t>
      </w:r>
    </w:p>
    <w:p w:rsidR="00C720FC" w:rsidRDefault="00B807C8">
      <w:pPr>
        <w:pStyle w:val="Standard"/>
        <w:spacing w:after="120"/>
        <w:jc w:val="both"/>
      </w:pPr>
      <w:r>
        <w:t>Le dossier de candidature, rédigé en français et sur support papier, sera déposé auprès du gestionnaire du  Lycée, par tout moyen à la convenance du candidat permettant d’attester de la date de dépôt,  avant le jour et l’heure inscrits sur la première page de ce document. Tout dossier déposé après cette date ou incomplet entraînera d’office l’élimination du candidat.</w:t>
      </w:r>
    </w:p>
    <w:p w:rsidR="00C720FC" w:rsidRDefault="00B807C8">
      <w:pPr>
        <w:pStyle w:val="Standard"/>
        <w:spacing w:after="120"/>
        <w:jc w:val="both"/>
      </w:pPr>
      <w:r>
        <w:t>L’offre comprendra les pièces suivantes :</w:t>
      </w:r>
    </w:p>
    <w:p w:rsidR="00C720FC" w:rsidRDefault="00B807C8">
      <w:pPr>
        <w:pStyle w:val="Paragraphedeliste"/>
        <w:numPr>
          <w:ilvl w:val="1"/>
          <w:numId w:val="4"/>
        </w:numPr>
        <w:spacing w:after="120"/>
        <w:jc w:val="both"/>
      </w:pPr>
      <w:r>
        <w:t>Le CCP dûment daté et signé, valant acte d’engagement</w:t>
      </w:r>
    </w:p>
    <w:p w:rsidR="00C720FC" w:rsidRDefault="00B807C8">
      <w:pPr>
        <w:pStyle w:val="Paragraphedeliste"/>
        <w:numPr>
          <w:ilvl w:val="1"/>
          <w:numId w:val="4"/>
        </w:numPr>
        <w:spacing w:after="120"/>
        <w:jc w:val="both"/>
      </w:pPr>
      <w:r>
        <w:t>Le bordereau de prix unitaire signé et comportant le cachet de l’entreprise,</w:t>
      </w:r>
    </w:p>
    <w:p w:rsidR="00C720FC" w:rsidRDefault="00B807C8">
      <w:pPr>
        <w:pStyle w:val="Standard"/>
        <w:spacing w:after="120"/>
        <w:jc w:val="both"/>
      </w:pPr>
      <w:r>
        <w:t>Les candidats préciseront leurs modalités de livraison, ainsi que leur capacité de réponse à un dépannage en urgence en précisant un délai incompressible en nombre d’heures.</w:t>
      </w:r>
    </w:p>
    <w:p w:rsidR="00C720FC" w:rsidRDefault="00B807C8">
      <w:pPr>
        <w:pStyle w:val="Standard"/>
        <w:spacing w:after="120"/>
        <w:jc w:val="both"/>
      </w:pPr>
      <w:r>
        <w:t>Pour tous les documents, la signature exigée doit être manuscrite et originale et émaner d’une personne habilitée à engager le candidat (représentant légal ou toute autre personne bénéficiant d’une délégation de pouvoir ou de signature à produire)</w:t>
      </w:r>
    </w:p>
    <w:p w:rsidR="00C720FC" w:rsidRDefault="00B807C8">
      <w:pPr>
        <w:pStyle w:val="Standard"/>
        <w:spacing w:after="120"/>
        <w:jc w:val="both"/>
      </w:pPr>
      <w:r>
        <w:t>Le candidat est tenu par son offre pendant 90 jours à compter de la date de dépôt des offres. Seuls les documents reçus et conservés par le pouvoir adjudicateur feront foi.</w:t>
      </w:r>
    </w:p>
    <w:p w:rsidR="00C720FC" w:rsidRDefault="00B807C8">
      <w:pPr>
        <w:pStyle w:val="Titre3"/>
        <w:numPr>
          <w:ilvl w:val="2"/>
          <w:numId w:val="3"/>
        </w:numPr>
        <w:spacing w:before="360" w:after="120"/>
      </w:pPr>
      <w:r>
        <w:t>ARTICLE 5 : ECHANTILLONS</w:t>
      </w:r>
    </w:p>
    <w:p w:rsidR="00C720FC" w:rsidRDefault="00B807C8">
      <w:pPr>
        <w:pStyle w:val="Standard"/>
        <w:spacing w:after="120"/>
        <w:jc w:val="both"/>
      </w:pPr>
      <w:r>
        <w:t>Les échantillons fournis selon les précisions de l’état des besoins devront être conformes aux produits que le candidat se propose de livrer en concluant le marché et accompagnés de leur fiche technique. Il est précisé que ces échantillons font partie intégrante de l’offre et qu’ils ne feront l’objet d’aucune facturation. Ils ne seront pas non plus repris à l’issue de la procédure de consultation. Leur quantité doit être suffisante pour permettre leur étude qualitative.</w:t>
      </w:r>
    </w:p>
    <w:p w:rsidR="00C720FC" w:rsidRDefault="00B807C8">
      <w:pPr>
        <w:pStyle w:val="Titre3"/>
        <w:numPr>
          <w:ilvl w:val="2"/>
          <w:numId w:val="3"/>
        </w:numPr>
        <w:spacing w:before="360" w:after="120"/>
      </w:pPr>
      <w:r>
        <w:t>ARTICLE 6 : JUGEMENT DES OFFRES</w:t>
      </w:r>
    </w:p>
    <w:p w:rsidR="00C720FC" w:rsidRDefault="00B807C8">
      <w:pPr>
        <w:pStyle w:val="Standard"/>
        <w:spacing w:after="120"/>
        <w:jc w:val="both"/>
      </w:pPr>
      <w:r>
        <w:t>L’analyse des offres conduira à un classement permettant de déterminer celle d’entre elles considérée comme étant économiquement la plus avantageuse selon les critères suivants :</w:t>
      </w:r>
    </w:p>
    <w:p w:rsidR="00C720FC" w:rsidRDefault="00C720FC">
      <w:pPr>
        <w:pStyle w:val="Standard"/>
        <w:spacing w:after="120" w:line="100" w:lineRule="atLeast"/>
        <w:jc w:val="both"/>
      </w:pPr>
    </w:p>
    <w:p w:rsidR="00C720FC" w:rsidRDefault="00B807C8">
      <w:pPr>
        <w:pStyle w:val="Standard"/>
        <w:spacing w:after="120" w:line="100" w:lineRule="atLeast"/>
      </w:pPr>
      <w:r>
        <w:rPr>
          <w:b/>
        </w:rPr>
        <w:t>Critère n°1</w:t>
      </w:r>
      <w:r>
        <w:t xml:space="preserve"> : </w:t>
      </w:r>
      <w:r>
        <w:rPr>
          <w:b/>
        </w:rPr>
        <w:t>valeur technique des produits proposés</w:t>
      </w:r>
    </w:p>
    <w:p w:rsidR="00C720FC" w:rsidRDefault="00B807C8">
      <w:pPr>
        <w:pStyle w:val="Standard"/>
        <w:spacing w:after="0"/>
      </w:pPr>
      <w:r>
        <w:rPr>
          <w:u w:val="single"/>
        </w:rPr>
        <w:t>PAIN :</w:t>
      </w:r>
      <w:r>
        <w:t xml:space="preserve">  </w:t>
      </w:r>
    </w:p>
    <w:p w:rsidR="00C720FC" w:rsidRDefault="00B807C8">
      <w:pPr>
        <w:pStyle w:val="Standard"/>
        <w:spacing w:after="0"/>
        <w:jc w:val="both"/>
      </w:pPr>
      <w:r>
        <w:t xml:space="preserve">- Appréciation générale : l’esthétique visuelle du produit </w:t>
      </w:r>
      <w:r>
        <w:rPr>
          <w:b/>
        </w:rPr>
        <w:t>0 à 2 points</w:t>
      </w:r>
    </w:p>
    <w:p w:rsidR="00C720FC" w:rsidRDefault="00B807C8">
      <w:pPr>
        <w:pStyle w:val="Standard"/>
        <w:spacing w:after="0"/>
        <w:ind w:left="709" w:hanging="709"/>
        <w:jc w:val="both"/>
      </w:pPr>
      <w:r>
        <w:t>- Qualités nutritionnelles et gustatives appréciées sur la base  des échantillons et des fiches techniques fournies</w:t>
      </w:r>
      <w:r>
        <w:rPr>
          <w:b/>
        </w:rPr>
        <w:t>. 0 à 5 points</w:t>
      </w:r>
    </w:p>
    <w:p w:rsidR="00C720FC" w:rsidRDefault="00B807C8">
      <w:pPr>
        <w:pStyle w:val="Standard"/>
        <w:spacing w:after="0"/>
      </w:pPr>
      <w:r>
        <w:lastRenderedPageBreak/>
        <w:t xml:space="preserve">- Conservation du pain (test effectué sur les échantillons livrés conservés à l’air ambiant pendant 24 heures). </w:t>
      </w:r>
      <w:r>
        <w:rPr>
          <w:b/>
        </w:rPr>
        <w:t>0 à 3 points</w:t>
      </w:r>
    </w:p>
    <w:p w:rsidR="00C720FC" w:rsidRDefault="00C720FC">
      <w:pPr>
        <w:pStyle w:val="Standard"/>
        <w:spacing w:after="0"/>
      </w:pPr>
    </w:p>
    <w:p w:rsidR="00C720FC" w:rsidRDefault="00B807C8">
      <w:pPr>
        <w:pStyle w:val="Standard"/>
        <w:spacing w:after="0"/>
      </w:pPr>
      <w:r>
        <w:rPr>
          <w:u w:val="single"/>
        </w:rPr>
        <w:t>VIENNOISERIE :</w:t>
      </w:r>
      <w:r>
        <w:t xml:space="preserve"> </w:t>
      </w:r>
    </w:p>
    <w:p w:rsidR="00C720FC" w:rsidRDefault="00B807C8">
      <w:pPr>
        <w:pStyle w:val="Standard"/>
        <w:spacing w:after="0"/>
        <w:ind w:left="709" w:hanging="709"/>
        <w:jc w:val="both"/>
      </w:pPr>
      <w:r>
        <w:t xml:space="preserve">- Appréciation générale : l’esthétique visuelle du produit </w:t>
      </w:r>
      <w:r>
        <w:rPr>
          <w:b/>
        </w:rPr>
        <w:t>0 à 4 points</w:t>
      </w:r>
    </w:p>
    <w:p w:rsidR="00C720FC" w:rsidRDefault="00B807C8">
      <w:pPr>
        <w:pStyle w:val="Standard"/>
        <w:spacing w:after="0"/>
        <w:ind w:left="709" w:hanging="709"/>
        <w:jc w:val="both"/>
      </w:pPr>
      <w:r>
        <w:t xml:space="preserve">- Qualités nutritionnelles et gustatives appréciées sur la base  des échantillons et des fiches techniques fournies. </w:t>
      </w:r>
      <w:r>
        <w:rPr>
          <w:b/>
        </w:rPr>
        <w:t xml:space="preserve">0 à 6 points </w:t>
      </w:r>
    </w:p>
    <w:p w:rsidR="00C720FC" w:rsidRDefault="00B807C8">
      <w:pPr>
        <w:pStyle w:val="Standard"/>
        <w:spacing w:after="0"/>
      </w:pPr>
      <w:r>
        <w:rPr>
          <w:u w:val="single"/>
        </w:rPr>
        <w:t>MINI VIENNOISERIE :</w:t>
      </w:r>
      <w:r>
        <w:t xml:space="preserve"> </w:t>
      </w:r>
    </w:p>
    <w:p w:rsidR="00C720FC" w:rsidRDefault="00B807C8">
      <w:pPr>
        <w:pStyle w:val="Standard"/>
        <w:spacing w:after="0"/>
      </w:pPr>
      <w:r>
        <w:t xml:space="preserve">- Appréciation générale : l’esthétique visuelle du produit </w:t>
      </w:r>
      <w:r>
        <w:rPr>
          <w:b/>
        </w:rPr>
        <w:t>0 à 4 points</w:t>
      </w:r>
    </w:p>
    <w:p w:rsidR="00C720FC" w:rsidRDefault="00B807C8">
      <w:pPr>
        <w:pStyle w:val="Standard"/>
        <w:spacing w:after="0"/>
        <w:ind w:left="709" w:hanging="709"/>
      </w:pPr>
      <w:r>
        <w:t xml:space="preserve">- Qualités nutritionnelles et gustatives appréciées sur la base  des échantillons et des fiches techniques fournies. </w:t>
      </w:r>
      <w:r>
        <w:rPr>
          <w:b/>
        </w:rPr>
        <w:t xml:space="preserve">0 à 6 points </w:t>
      </w:r>
    </w:p>
    <w:p w:rsidR="00C720FC" w:rsidRDefault="00B807C8">
      <w:pPr>
        <w:pStyle w:val="Standard"/>
        <w:spacing w:after="0"/>
      </w:pPr>
      <w:r>
        <w:t xml:space="preserve"> </w:t>
      </w:r>
    </w:p>
    <w:p w:rsidR="00C720FC" w:rsidRDefault="00B807C8">
      <w:pPr>
        <w:pStyle w:val="Standard"/>
        <w:spacing w:after="120"/>
      </w:pPr>
      <w:r>
        <w:t xml:space="preserve">Pondération </w:t>
      </w:r>
      <w:r>
        <w:rPr>
          <w:color w:val="auto"/>
        </w:rPr>
        <w:t>du critère</w:t>
      </w:r>
      <w:r>
        <w:t> : 60 %</w:t>
      </w:r>
    </w:p>
    <w:p w:rsidR="00C720FC" w:rsidRDefault="00C720FC">
      <w:pPr>
        <w:pStyle w:val="Standard"/>
        <w:spacing w:after="0"/>
      </w:pPr>
    </w:p>
    <w:p w:rsidR="00C720FC" w:rsidRDefault="00B807C8">
      <w:pPr>
        <w:pStyle w:val="Standard"/>
        <w:spacing w:after="120" w:line="100" w:lineRule="atLeast"/>
      </w:pPr>
      <w:r>
        <w:rPr>
          <w:b/>
          <w:u w:val="single"/>
        </w:rPr>
        <w:t>Critère n°2 : prix</w:t>
      </w:r>
    </w:p>
    <w:p w:rsidR="00C720FC" w:rsidRDefault="00B807C8">
      <w:pPr>
        <w:pStyle w:val="Standard"/>
        <w:spacing w:after="0" w:line="100" w:lineRule="atLeast"/>
      </w:pPr>
      <w:r>
        <w:t xml:space="preserve">Les offres seront jugées sur la base de prix unitaires hors taxes exprimés en euros (tels qu’indiqués dans le bordereau de prix) multipliés par les quantités prévisionnelles. </w:t>
      </w:r>
      <w:r>
        <w:rPr>
          <w:b/>
        </w:rPr>
        <w:t>0 à 10 points</w:t>
      </w:r>
    </w:p>
    <w:p w:rsidR="00C720FC" w:rsidRDefault="00C720FC">
      <w:pPr>
        <w:pStyle w:val="Standard"/>
        <w:spacing w:after="0"/>
      </w:pPr>
    </w:p>
    <w:p w:rsidR="00C720FC" w:rsidRDefault="00B807C8">
      <w:pPr>
        <w:pStyle w:val="Standard"/>
      </w:pPr>
      <w:r>
        <w:t xml:space="preserve">Pondération </w:t>
      </w:r>
      <w:r>
        <w:rPr>
          <w:color w:val="auto"/>
        </w:rPr>
        <w:t>du critère</w:t>
      </w:r>
      <w:r>
        <w:t> : 40%</w:t>
      </w:r>
    </w:p>
    <w:p w:rsidR="00C720FC" w:rsidRDefault="00C720FC">
      <w:pPr>
        <w:pStyle w:val="Standard"/>
      </w:pPr>
    </w:p>
    <w:p w:rsidR="00C720FC" w:rsidRDefault="00B807C8">
      <w:pPr>
        <w:pStyle w:val="Titre3"/>
        <w:numPr>
          <w:ilvl w:val="2"/>
          <w:numId w:val="3"/>
        </w:numPr>
        <w:spacing w:before="360" w:after="120"/>
      </w:pPr>
      <w:r>
        <w:t>ARTICLE 7 : ATTRIBUTION DU MARCHE</w:t>
      </w:r>
    </w:p>
    <w:p w:rsidR="00C720FC" w:rsidRDefault="00B807C8">
      <w:pPr>
        <w:pStyle w:val="Standard"/>
        <w:spacing w:after="120"/>
        <w:jc w:val="both"/>
      </w:pPr>
      <w:r>
        <w:t>Le marché sera attribué au candidat ayant obtenu la note maximale pour son offre. Il en sera avisé par lettre recommandée avec accusé de réception.</w:t>
      </w:r>
    </w:p>
    <w:p w:rsidR="00C720FC" w:rsidRDefault="00B807C8">
      <w:pPr>
        <w:pStyle w:val="Standard"/>
        <w:spacing w:after="120"/>
        <w:jc w:val="both"/>
      </w:pPr>
      <w:r>
        <w:t xml:space="preserve">Le marché lui sera définitivement attribué sous réserve qu’il produise dans un délai de cinq jours ouvrés à compter de la date d’accusé de réception une copie des attestations et certificats délivrés par les administrations compétentes, ainsi qu’une attestation d’assurance. En effet, conformément aux dispositions de l'article 46-l-2 du code des marchés publics, le candidat auquel il est envisagé d’attribuer un marché doit fournir les attestations et certificats délivrés par les administrations et organismes compétents prouvant qu’il a satisfait à ses obligations fiscales et sociales. </w:t>
      </w:r>
    </w:p>
    <w:p w:rsidR="00C720FC" w:rsidRDefault="00B807C8">
      <w:pPr>
        <w:pStyle w:val="Standard"/>
        <w:jc w:val="both"/>
      </w:pPr>
      <w:r>
        <w:t>En cas de non respect par un candidat provisoirement retenu du délai imparti ou en cas de fourniture de documents non valables, son offre sera rejetée. Dans ce cas de figure, c’est le candidat suivant du classement qui se verra attribuer le marché dans les mêmes conditions.</w:t>
      </w:r>
    </w:p>
    <w:p w:rsidR="00C720FC" w:rsidRDefault="00C720FC">
      <w:pPr>
        <w:pStyle w:val="Standard"/>
        <w:spacing w:after="0"/>
      </w:pPr>
    </w:p>
    <w:p w:rsidR="00C720FC" w:rsidRDefault="00C720FC">
      <w:pPr>
        <w:pStyle w:val="Standard"/>
      </w:pPr>
    </w:p>
    <w:sectPr w:rsidR="00C720FC" w:rsidSect="00C720FC">
      <w:footerReference w:type="default" r:id="rId7"/>
      <w:pgSz w:w="11906" w:h="16838"/>
      <w:pgMar w:top="1276" w:right="1417" w:bottom="1276" w:left="1417" w:header="0" w:footer="567"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99" w:rsidRDefault="00BD5799" w:rsidP="00C720FC">
      <w:pPr>
        <w:spacing w:after="0" w:line="240" w:lineRule="auto"/>
      </w:pPr>
      <w:r>
        <w:separator/>
      </w:r>
    </w:p>
  </w:endnote>
  <w:endnote w:type="continuationSeparator" w:id="1">
    <w:p w:rsidR="00BD5799" w:rsidRDefault="00BD5799" w:rsidP="00C72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99" w:rsidRDefault="00BD5799">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99" w:rsidRDefault="00BD5799" w:rsidP="00C720FC">
      <w:pPr>
        <w:spacing w:after="0" w:line="240" w:lineRule="auto"/>
      </w:pPr>
      <w:r>
        <w:separator/>
      </w:r>
    </w:p>
  </w:footnote>
  <w:footnote w:type="continuationSeparator" w:id="1">
    <w:p w:rsidR="00BD5799" w:rsidRDefault="00BD5799" w:rsidP="00C72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C6F"/>
    <w:multiLevelType w:val="multilevel"/>
    <w:tmpl w:val="540A64A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39B5938"/>
    <w:multiLevelType w:val="multilevel"/>
    <w:tmpl w:val="FC70F0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D82287"/>
    <w:multiLevelType w:val="multilevel"/>
    <w:tmpl w:val="9BFCA5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B11310C"/>
    <w:multiLevelType w:val="multilevel"/>
    <w:tmpl w:val="C986C3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C720FC"/>
    <w:rsid w:val="003642C0"/>
    <w:rsid w:val="004125FF"/>
    <w:rsid w:val="00424190"/>
    <w:rsid w:val="00607C83"/>
    <w:rsid w:val="006A1DA6"/>
    <w:rsid w:val="00752334"/>
    <w:rsid w:val="00825DC7"/>
    <w:rsid w:val="00B1084E"/>
    <w:rsid w:val="00B807C8"/>
    <w:rsid w:val="00BD5799"/>
    <w:rsid w:val="00BF6244"/>
    <w:rsid w:val="00C720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4"/>
  </w:style>
  <w:style w:type="paragraph" w:styleId="Titre1">
    <w:name w:val="heading 1"/>
    <w:basedOn w:val="Standard"/>
    <w:next w:val="Corpsdetexte"/>
    <w:rsid w:val="00C720FC"/>
    <w:pPr>
      <w:keepNext/>
      <w:keepLines/>
      <w:spacing w:before="480" w:after="0"/>
      <w:outlineLvl w:val="0"/>
    </w:pPr>
    <w:rPr>
      <w:rFonts w:ascii="Cambria" w:hAnsi="Cambria"/>
      <w:b/>
      <w:bCs/>
      <w:color w:val="365F91"/>
      <w:sz w:val="28"/>
      <w:szCs w:val="28"/>
    </w:rPr>
  </w:style>
  <w:style w:type="paragraph" w:styleId="Titre2">
    <w:name w:val="heading 2"/>
    <w:basedOn w:val="Standard"/>
    <w:next w:val="Corpsdetexte"/>
    <w:rsid w:val="00C720FC"/>
    <w:pPr>
      <w:keepNext/>
      <w:keepLines/>
      <w:tabs>
        <w:tab w:val="num" w:pos="576"/>
      </w:tabs>
      <w:spacing w:before="200" w:after="0"/>
      <w:ind w:left="576" w:hanging="576"/>
      <w:outlineLvl w:val="1"/>
    </w:pPr>
    <w:rPr>
      <w:rFonts w:ascii="Cambria" w:hAnsi="Cambria"/>
      <w:b/>
      <w:bCs/>
      <w:i/>
      <w:iCs/>
      <w:color w:val="4F81BD"/>
      <w:sz w:val="26"/>
      <w:szCs w:val="26"/>
    </w:rPr>
  </w:style>
  <w:style w:type="paragraph" w:styleId="Titre3">
    <w:name w:val="heading 3"/>
    <w:basedOn w:val="Standard"/>
    <w:next w:val="Corpsdetexte"/>
    <w:rsid w:val="00C720FC"/>
    <w:pPr>
      <w:keepNext/>
      <w:keepLines/>
      <w:tabs>
        <w:tab w:val="clear" w:pos="708"/>
        <w:tab w:val="num" w:pos="720"/>
      </w:tabs>
      <w:spacing w:before="200" w:after="0"/>
      <w:ind w:left="720" w:hanging="720"/>
      <w:outlineLvl w:val="2"/>
    </w:pPr>
    <w:rPr>
      <w:rFonts w:ascii="Cambria" w:hAnsi="Cambria"/>
      <w:b/>
      <w:bCs/>
      <w:color w:val="4F81BD"/>
      <w:sz w:val="28"/>
      <w:szCs w:val="28"/>
    </w:rPr>
  </w:style>
  <w:style w:type="paragraph" w:styleId="Titre4">
    <w:name w:val="heading 4"/>
    <w:basedOn w:val="Standard"/>
    <w:next w:val="Corpsdetexte"/>
    <w:rsid w:val="00C720FC"/>
    <w:pPr>
      <w:keepNext/>
      <w:keepLines/>
      <w:tabs>
        <w:tab w:val="num" w:pos="864"/>
      </w:tabs>
      <w:spacing w:before="200" w:after="0"/>
      <w:ind w:left="864" w:hanging="864"/>
      <w:outlineLvl w:val="3"/>
    </w:pPr>
    <w:rPr>
      <w:rFonts w:ascii="Cambria" w:hAnsi="Cambria"/>
      <w:b/>
      <w:bCs/>
      <w:i/>
      <w:iCs/>
      <w:color w:val="4F81BD"/>
      <w:sz w:val="19"/>
      <w:szCs w:val="19"/>
    </w:rPr>
  </w:style>
  <w:style w:type="paragraph" w:styleId="Titre5">
    <w:name w:val="heading 5"/>
    <w:basedOn w:val="Standard"/>
    <w:next w:val="Corpsdetexte"/>
    <w:rsid w:val="00C720FC"/>
    <w:pPr>
      <w:keepNext/>
      <w:keepLines/>
      <w:tabs>
        <w:tab w:val="num" w:pos="1008"/>
      </w:tabs>
      <w:spacing w:before="200" w:after="0"/>
      <w:ind w:left="1008" w:hanging="1008"/>
      <w:outlineLvl w:val="4"/>
    </w:pPr>
    <w:rPr>
      <w:rFonts w:ascii="Cambria" w:hAnsi="Cambria"/>
      <w:b/>
      <w:bCs/>
      <w:color w:val="243F60"/>
      <w:sz w:val="19"/>
      <w:szCs w:val="19"/>
    </w:rPr>
  </w:style>
  <w:style w:type="paragraph" w:styleId="Titre6">
    <w:name w:val="heading 6"/>
    <w:basedOn w:val="Standard"/>
    <w:next w:val="Corpsdetexte"/>
    <w:rsid w:val="00C720FC"/>
    <w:pPr>
      <w:keepNext/>
      <w:keepLines/>
      <w:tabs>
        <w:tab w:val="num" w:pos="1152"/>
      </w:tabs>
      <w:spacing w:before="200" w:after="0"/>
      <w:ind w:left="1152" w:hanging="1152"/>
      <w:outlineLvl w:val="5"/>
    </w:pPr>
    <w:rPr>
      <w:rFonts w:ascii="Cambria" w:hAnsi="Cambria"/>
      <w:b/>
      <w:bCs/>
      <w:i/>
      <w:iCs/>
      <w:color w:val="243F60"/>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720FC"/>
    <w:pPr>
      <w:tabs>
        <w:tab w:val="left" w:pos="708"/>
      </w:tabs>
      <w:suppressAutoHyphens/>
    </w:pPr>
    <w:rPr>
      <w:rFonts w:ascii="Calibri" w:eastAsia="Lucida Sans Unicode" w:hAnsi="Calibri"/>
      <w:color w:val="00000A"/>
      <w:lang w:eastAsia="en-US"/>
    </w:rPr>
  </w:style>
  <w:style w:type="character" w:customStyle="1" w:styleId="En-tteCar">
    <w:name w:val="En-tête Car"/>
    <w:basedOn w:val="Policepardfaut"/>
    <w:rsid w:val="00C720FC"/>
  </w:style>
  <w:style w:type="character" w:customStyle="1" w:styleId="PieddepageCar">
    <w:name w:val="Pied de page Car"/>
    <w:basedOn w:val="Policepardfaut"/>
    <w:rsid w:val="00C720FC"/>
  </w:style>
  <w:style w:type="character" w:customStyle="1" w:styleId="SansinterligneCar">
    <w:name w:val="Sans interligne Car"/>
    <w:basedOn w:val="Policepardfaut"/>
    <w:rsid w:val="00C720FC"/>
  </w:style>
  <w:style w:type="character" w:customStyle="1" w:styleId="TextedebullesCar">
    <w:name w:val="Texte de bulles Car"/>
    <w:basedOn w:val="Policepardfaut"/>
    <w:rsid w:val="00C720FC"/>
    <w:rPr>
      <w:rFonts w:ascii="Tahoma" w:hAnsi="Tahoma" w:cs="Tahoma"/>
      <w:sz w:val="16"/>
      <w:szCs w:val="16"/>
    </w:rPr>
  </w:style>
  <w:style w:type="character" w:customStyle="1" w:styleId="TitreCar">
    <w:name w:val="Titre Car"/>
    <w:basedOn w:val="Policepardfaut"/>
    <w:rsid w:val="00C720FC"/>
    <w:rPr>
      <w:rFonts w:ascii="Cambria" w:hAnsi="Cambria"/>
      <w:color w:val="17365D"/>
      <w:spacing w:val="5"/>
      <w:sz w:val="52"/>
      <w:szCs w:val="52"/>
    </w:rPr>
  </w:style>
  <w:style w:type="character" w:customStyle="1" w:styleId="Titre1Car">
    <w:name w:val="Titre 1 Car"/>
    <w:basedOn w:val="Policepardfaut"/>
    <w:rsid w:val="00C720FC"/>
    <w:rPr>
      <w:rFonts w:ascii="Cambria" w:hAnsi="Cambria"/>
      <w:b/>
      <w:bCs/>
      <w:color w:val="365F91"/>
      <w:sz w:val="28"/>
      <w:szCs w:val="28"/>
    </w:rPr>
  </w:style>
  <w:style w:type="character" w:customStyle="1" w:styleId="LienInternet">
    <w:name w:val="Lien Internet"/>
    <w:basedOn w:val="Policepardfaut"/>
    <w:rsid w:val="00C720FC"/>
    <w:rPr>
      <w:color w:val="0000FF"/>
      <w:u w:val="single"/>
      <w:lang w:val="fr-FR" w:eastAsia="fr-FR" w:bidi="fr-FR"/>
    </w:rPr>
  </w:style>
  <w:style w:type="character" w:customStyle="1" w:styleId="Titre2Car">
    <w:name w:val="Titre 2 Car"/>
    <w:basedOn w:val="Policepardfaut"/>
    <w:rsid w:val="00C720FC"/>
    <w:rPr>
      <w:rFonts w:ascii="Cambria" w:hAnsi="Cambria"/>
      <w:b/>
      <w:bCs/>
      <w:color w:val="4F81BD"/>
      <w:sz w:val="26"/>
      <w:szCs w:val="26"/>
    </w:rPr>
  </w:style>
  <w:style w:type="character" w:customStyle="1" w:styleId="Titre3Car">
    <w:name w:val="Titre 3 Car"/>
    <w:basedOn w:val="Policepardfaut"/>
    <w:rsid w:val="00C720FC"/>
    <w:rPr>
      <w:rFonts w:ascii="Cambria" w:hAnsi="Cambria"/>
      <w:b/>
      <w:bCs/>
      <w:color w:val="4F81BD"/>
    </w:rPr>
  </w:style>
  <w:style w:type="character" w:customStyle="1" w:styleId="Sous-titreCar">
    <w:name w:val="Sous-titre Car"/>
    <w:basedOn w:val="Policepardfaut"/>
    <w:rsid w:val="00C720FC"/>
    <w:rPr>
      <w:rFonts w:ascii="Cambria" w:hAnsi="Cambria"/>
      <w:i/>
      <w:iCs/>
      <w:color w:val="4F81BD"/>
      <w:spacing w:val="15"/>
      <w:sz w:val="24"/>
      <w:szCs w:val="24"/>
    </w:rPr>
  </w:style>
  <w:style w:type="character" w:customStyle="1" w:styleId="RedaliaNormalCar">
    <w:name w:val="Redalia : Normal Car"/>
    <w:rsid w:val="00C720FC"/>
    <w:rPr>
      <w:rFonts w:ascii="Verdana" w:eastAsia="Times New Roman" w:hAnsi="Verdana" w:cs="Times New Roman"/>
      <w:szCs w:val="20"/>
      <w:lang w:eastAsia="fr-FR"/>
    </w:rPr>
  </w:style>
  <w:style w:type="character" w:customStyle="1" w:styleId="CorpsdetexteCar">
    <w:name w:val="Corps de texte Car"/>
    <w:basedOn w:val="Policepardfaut"/>
    <w:rsid w:val="00C720FC"/>
    <w:rPr>
      <w:rFonts w:ascii="Times New Roman" w:eastAsia="Times New Roman" w:hAnsi="Times New Roman" w:cs="Times New Roman"/>
      <w:szCs w:val="20"/>
      <w:lang w:eastAsia="fr-FR"/>
    </w:rPr>
  </w:style>
  <w:style w:type="character" w:customStyle="1" w:styleId="Titre4Car">
    <w:name w:val="Titre 4 Car"/>
    <w:basedOn w:val="Policepardfaut"/>
    <w:rsid w:val="00C720FC"/>
    <w:rPr>
      <w:rFonts w:ascii="Cambria" w:hAnsi="Cambria"/>
      <w:b/>
      <w:bCs/>
      <w:i/>
      <w:iCs/>
      <w:color w:val="4F81BD"/>
    </w:rPr>
  </w:style>
  <w:style w:type="character" w:customStyle="1" w:styleId="Titre5Car">
    <w:name w:val="Titre 5 Car"/>
    <w:basedOn w:val="Policepardfaut"/>
    <w:rsid w:val="00C720FC"/>
    <w:rPr>
      <w:rFonts w:ascii="Cambria" w:hAnsi="Cambria"/>
      <w:color w:val="243F60"/>
    </w:rPr>
  </w:style>
  <w:style w:type="character" w:customStyle="1" w:styleId="Titre6Car">
    <w:name w:val="Titre 6 Car"/>
    <w:basedOn w:val="Policepardfaut"/>
    <w:rsid w:val="00C720FC"/>
    <w:rPr>
      <w:rFonts w:ascii="Cambria" w:hAnsi="Cambria"/>
      <w:i/>
      <w:iCs/>
      <w:color w:val="243F60"/>
    </w:rPr>
  </w:style>
  <w:style w:type="character" w:customStyle="1" w:styleId="ListLabel1">
    <w:name w:val="ListLabel 1"/>
    <w:rsid w:val="00C720FC"/>
    <w:rPr>
      <w:rFonts w:cs="Times New Roman"/>
    </w:rPr>
  </w:style>
  <w:style w:type="character" w:customStyle="1" w:styleId="ListLabel2">
    <w:name w:val="ListLabel 2"/>
    <w:rsid w:val="00C720FC"/>
    <w:rPr>
      <w:rFonts w:cs="Times New (W1)"/>
    </w:rPr>
  </w:style>
  <w:style w:type="character" w:customStyle="1" w:styleId="ListLabel3">
    <w:name w:val="ListLabel 3"/>
    <w:rsid w:val="00C720FC"/>
    <w:rPr>
      <w:rFonts w:eastAsia="Times New Roman" w:cs="Times New Roman"/>
    </w:rPr>
  </w:style>
  <w:style w:type="character" w:customStyle="1" w:styleId="ListLabel4">
    <w:name w:val="ListLabel 4"/>
    <w:rsid w:val="00C720FC"/>
    <w:rPr>
      <w:rFonts w:cs="Courier New"/>
    </w:rPr>
  </w:style>
  <w:style w:type="character" w:customStyle="1" w:styleId="ListLabel5">
    <w:name w:val="ListLabel 5"/>
    <w:rsid w:val="00C720FC"/>
    <w:rPr>
      <w:rFonts w:cs="Calibri"/>
    </w:rPr>
  </w:style>
  <w:style w:type="character" w:customStyle="1" w:styleId="ListLabel6">
    <w:name w:val="ListLabel 6"/>
    <w:rsid w:val="00C720FC"/>
    <w:rPr>
      <w:rFonts w:cs="Times New Roman"/>
    </w:rPr>
  </w:style>
  <w:style w:type="character" w:customStyle="1" w:styleId="ListLabel7">
    <w:name w:val="ListLabel 7"/>
    <w:rsid w:val="00C720FC"/>
    <w:rPr>
      <w:rFonts w:cs="Courier New"/>
    </w:rPr>
  </w:style>
  <w:style w:type="character" w:customStyle="1" w:styleId="ListLabel8">
    <w:name w:val="ListLabel 8"/>
    <w:rsid w:val="00C720FC"/>
    <w:rPr>
      <w:rFonts w:cs="Wingdings"/>
    </w:rPr>
  </w:style>
  <w:style w:type="character" w:customStyle="1" w:styleId="ListLabel9">
    <w:name w:val="ListLabel 9"/>
    <w:rsid w:val="00C720FC"/>
    <w:rPr>
      <w:rFonts w:cs="Symbol"/>
    </w:rPr>
  </w:style>
  <w:style w:type="character" w:customStyle="1" w:styleId="ListLabel10">
    <w:name w:val="ListLabel 10"/>
    <w:rsid w:val="00C720FC"/>
    <w:rPr>
      <w:rFonts w:cs="Times New Roman"/>
    </w:rPr>
  </w:style>
  <w:style w:type="character" w:customStyle="1" w:styleId="ListLabel11">
    <w:name w:val="ListLabel 11"/>
    <w:rsid w:val="00C720FC"/>
    <w:rPr>
      <w:rFonts w:cs="Courier New"/>
    </w:rPr>
  </w:style>
  <w:style w:type="character" w:customStyle="1" w:styleId="ListLabel12">
    <w:name w:val="ListLabel 12"/>
    <w:rsid w:val="00C720FC"/>
    <w:rPr>
      <w:rFonts w:cs="Wingdings"/>
    </w:rPr>
  </w:style>
  <w:style w:type="character" w:customStyle="1" w:styleId="ListLabel13">
    <w:name w:val="ListLabel 13"/>
    <w:rsid w:val="00C720FC"/>
    <w:rPr>
      <w:rFonts w:cs="Symbol"/>
    </w:rPr>
  </w:style>
  <w:style w:type="character" w:customStyle="1" w:styleId="ListLabel14">
    <w:name w:val="ListLabel 14"/>
    <w:rsid w:val="00C720FC"/>
    <w:rPr>
      <w:rFonts w:cs="Times New Roman"/>
    </w:rPr>
  </w:style>
  <w:style w:type="character" w:customStyle="1" w:styleId="ListLabel15">
    <w:name w:val="ListLabel 15"/>
    <w:rsid w:val="00C720FC"/>
    <w:rPr>
      <w:rFonts w:cs="Courier New"/>
    </w:rPr>
  </w:style>
  <w:style w:type="character" w:customStyle="1" w:styleId="ListLabel16">
    <w:name w:val="ListLabel 16"/>
    <w:rsid w:val="00C720FC"/>
    <w:rPr>
      <w:rFonts w:cs="Wingdings"/>
    </w:rPr>
  </w:style>
  <w:style w:type="character" w:customStyle="1" w:styleId="ListLabel17">
    <w:name w:val="ListLabel 17"/>
    <w:rsid w:val="00C720FC"/>
    <w:rPr>
      <w:rFonts w:cs="Symbol"/>
    </w:rPr>
  </w:style>
  <w:style w:type="paragraph" w:styleId="Titre">
    <w:name w:val="Title"/>
    <w:basedOn w:val="Standard"/>
    <w:next w:val="Corpsdetexte"/>
    <w:rsid w:val="00C720FC"/>
    <w:pPr>
      <w:keepNext/>
      <w:spacing w:before="240" w:after="120"/>
    </w:pPr>
    <w:rPr>
      <w:rFonts w:ascii="Arial" w:hAnsi="Arial" w:cs="Mangal"/>
      <w:sz w:val="28"/>
      <w:szCs w:val="28"/>
    </w:rPr>
  </w:style>
  <w:style w:type="paragraph" w:styleId="Corpsdetexte">
    <w:name w:val="Body Text"/>
    <w:basedOn w:val="Standard"/>
    <w:rsid w:val="00C720FC"/>
    <w:pPr>
      <w:spacing w:before="80" w:after="0" w:line="100" w:lineRule="atLeast"/>
      <w:jc w:val="both"/>
    </w:pPr>
    <w:rPr>
      <w:rFonts w:ascii="Times New Roman" w:eastAsia="Times New Roman" w:hAnsi="Times New Roman" w:cs="Times New Roman"/>
      <w:szCs w:val="20"/>
      <w:lang w:eastAsia="fr-FR"/>
    </w:rPr>
  </w:style>
  <w:style w:type="paragraph" w:styleId="Liste">
    <w:name w:val="List"/>
    <w:basedOn w:val="Corpsdetexte"/>
    <w:rsid w:val="00C720FC"/>
    <w:rPr>
      <w:rFonts w:cs="Mangal"/>
    </w:rPr>
  </w:style>
  <w:style w:type="paragraph" w:styleId="Lgende">
    <w:name w:val="caption"/>
    <w:basedOn w:val="Standard"/>
    <w:rsid w:val="00C720FC"/>
    <w:pPr>
      <w:suppressLineNumbers/>
      <w:spacing w:before="120" w:after="120"/>
    </w:pPr>
    <w:rPr>
      <w:rFonts w:cs="Mangal"/>
      <w:i/>
      <w:iCs/>
      <w:sz w:val="24"/>
      <w:szCs w:val="24"/>
    </w:rPr>
  </w:style>
  <w:style w:type="paragraph" w:customStyle="1" w:styleId="Index">
    <w:name w:val="Index"/>
    <w:basedOn w:val="Standard"/>
    <w:rsid w:val="00C720FC"/>
    <w:pPr>
      <w:suppressLineNumbers/>
    </w:pPr>
    <w:rPr>
      <w:rFonts w:cs="Mangal"/>
    </w:rPr>
  </w:style>
  <w:style w:type="paragraph" w:customStyle="1" w:styleId="Titreprincipal">
    <w:name w:val="Titre principal"/>
    <w:basedOn w:val="Standard"/>
    <w:next w:val="Sous-titre"/>
    <w:rsid w:val="00C720FC"/>
    <w:pPr>
      <w:keepNext/>
      <w:pBdr>
        <w:bottom w:val="single" w:sz="8" w:space="0" w:color="4F81BD"/>
      </w:pBdr>
      <w:spacing w:before="240" w:after="300" w:line="100" w:lineRule="atLeast"/>
      <w:jc w:val="center"/>
    </w:pPr>
    <w:rPr>
      <w:rFonts w:ascii="Cambria" w:hAnsi="Cambria" w:cs="Mangal"/>
      <w:b/>
      <w:bCs/>
      <w:color w:val="17365D"/>
      <w:spacing w:val="5"/>
      <w:sz w:val="52"/>
      <w:szCs w:val="52"/>
    </w:rPr>
  </w:style>
  <w:style w:type="paragraph" w:styleId="Sous-titre">
    <w:name w:val="Subtitle"/>
    <w:basedOn w:val="Standard"/>
    <w:next w:val="Corpsdetexte"/>
    <w:rsid w:val="00C720FC"/>
    <w:pPr>
      <w:jc w:val="center"/>
    </w:pPr>
    <w:rPr>
      <w:rFonts w:ascii="Cambria" w:hAnsi="Cambria"/>
      <w:i/>
      <w:iCs/>
      <w:color w:val="4F81BD"/>
      <w:spacing w:val="15"/>
      <w:sz w:val="24"/>
      <w:szCs w:val="24"/>
    </w:rPr>
  </w:style>
  <w:style w:type="paragraph" w:styleId="En-tte">
    <w:name w:val="header"/>
    <w:basedOn w:val="Standard"/>
    <w:rsid w:val="00C720FC"/>
    <w:pPr>
      <w:suppressLineNumbers/>
      <w:tabs>
        <w:tab w:val="center" w:pos="4536"/>
        <w:tab w:val="right" w:pos="9072"/>
      </w:tabs>
      <w:spacing w:after="0" w:line="100" w:lineRule="atLeast"/>
    </w:pPr>
  </w:style>
  <w:style w:type="paragraph" w:styleId="Pieddepage">
    <w:name w:val="footer"/>
    <w:basedOn w:val="Standard"/>
    <w:rsid w:val="00C720FC"/>
    <w:pPr>
      <w:suppressLineNumbers/>
      <w:tabs>
        <w:tab w:val="center" w:pos="4536"/>
        <w:tab w:val="right" w:pos="9072"/>
      </w:tabs>
      <w:spacing w:after="0" w:line="100" w:lineRule="atLeast"/>
    </w:pPr>
  </w:style>
  <w:style w:type="paragraph" w:styleId="Sansinterligne">
    <w:name w:val="No Spacing"/>
    <w:rsid w:val="00C720FC"/>
    <w:pPr>
      <w:tabs>
        <w:tab w:val="left" w:pos="708"/>
      </w:tabs>
      <w:suppressAutoHyphens/>
      <w:spacing w:after="0" w:line="100" w:lineRule="atLeast"/>
    </w:pPr>
    <w:rPr>
      <w:rFonts w:ascii="Calibri" w:eastAsia="Lucida Sans Unicode" w:hAnsi="Calibri"/>
      <w:color w:val="00000A"/>
      <w:lang w:eastAsia="en-US"/>
    </w:rPr>
  </w:style>
  <w:style w:type="paragraph" w:styleId="Textedebulles">
    <w:name w:val="Balloon Text"/>
    <w:basedOn w:val="Standard"/>
    <w:rsid w:val="00C720FC"/>
    <w:pPr>
      <w:spacing w:after="0" w:line="100" w:lineRule="atLeast"/>
    </w:pPr>
    <w:rPr>
      <w:rFonts w:ascii="Tahoma" w:hAnsi="Tahoma" w:cs="Tahoma"/>
      <w:sz w:val="16"/>
      <w:szCs w:val="16"/>
    </w:rPr>
  </w:style>
  <w:style w:type="paragraph" w:styleId="Paragraphedeliste">
    <w:name w:val="List Paragraph"/>
    <w:basedOn w:val="Standard"/>
    <w:rsid w:val="00C720FC"/>
    <w:pPr>
      <w:ind w:left="720"/>
    </w:pPr>
  </w:style>
  <w:style w:type="paragraph" w:customStyle="1" w:styleId="RedaliaNormal">
    <w:name w:val="Redalia : Normal"/>
    <w:basedOn w:val="Standard"/>
    <w:rsid w:val="00C720FC"/>
    <w:pPr>
      <w:keepNext/>
      <w:keepLines/>
      <w:spacing w:before="40" w:after="0" w:line="100" w:lineRule="atLeast"/>
      <w:jc w:val="both"/>
    </w:pPr>
    <w:rPr>
      <w:rFonts w:ascii="Verdana" w:eastAsia="Times New Roman" w:hAnsi="Verdana" w:cs="Times New Roman"/>
      <w:szCs w:val="20"/>
      <w:lang w:eastAsia="fr-FR"/>
    </w:rPr>
  </w:style>
  <w:style w:type="paragraph" w:customStyle="1" w:styleId="RdaliaRetraitniveau1">
    <w:name w:val="Rédalia : Retrait niveau 1"/>
    <w:basedOn w:val="RedaliaNormal"/>
    <w:rsid w:val="00C720FC"/>
    <w:pPr>
      <w:tabs>
        <w:tab w:val="left" w:pos="3600"/>
      </w:tabs>
      <w:ind w:left="720"/>
    </w:pPr>
  </w:style>
  <w:style w:type="paragraph" w:customStyle="1" w:styleId="RedaliaRetraitavecpuce">
    <w:name w:val="Redalia : Retrait avec puce"/>
    <w:basedOn w:val="RedaliaNormal"/>
    <w:rsid w:val="00C720FC"/>
    <w:pPr>
      <w:keepLines w:val="0"/>
      <w:widowControl w:val="0"/>
      <w:tabs>
        <w:tab w:val="left" w:leader="dot" w:pos="11361"/>
      </w:tabs>
      <w:ind w:left="714" w:hanging="357"/>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4807</Words>
  <Characters>26442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Marché public de fournitures alimentaires du Lycée Jean-Henri Fabre</vt:lpstr>
    </vt:vector>
  </TitlesOfParts>
  <Company>Microsoft</Company>
  <LinksUpToDate>false</LinksUpToDate>
  <CharactersWithSpaces>31187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fournitures alimentaires du Lycée Jean-Henri Fabre</dc:title>
  <dc:creator>lycée Fabre</dc:creator>
  <cp:lastModifiedBy>mfpetard</cp:lastModifiedBy>
  <cp:revision>7</cp:revision>
  <cp:lastPrinted>2015-06-12T11:13:00Z</cp:lastPrinted>
  <dcterms:created xsi:type="dcterms:W3CDTF">2018-03-21T13:17:00Z</dcterms:created>
  <dcterms:modified xsi:type="dcterms:W3CDTF">2018-05-02T08:15:00Z</dcterms:modified>
</cp:coreProperties>
</file>